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09BF" w14:textId="1E60F19D" w:rsidR="00833498" w:rsidRPr="00A26158" w:rsidRDefault="006835D4" w:rsidP="006254A5">
      <w:pPr>
        <w:pStyle w:val="Heading1"/>
        <w:rPr>
          <w:color w:val="auto"/>
        </w:rPr>
      </w:pPr>
      <w:r w:rsidRPr="00A26158">
        <w:rPr>
          <w:noProof/>
          <w:color w:val="auto"/>
        </w:rPr>
        <w:drawing>
          <wp:anchor distT="0" distB="0" distL="114300" distR="114300" simplePos="0" relativeHeight="251665408" behindDoc="1" locked="0" layoutInCell="1" allowOverlap="1" wp14:anchorId="3B446121" wp14:editId="48BEA1E9">
            <wp:simplePos x="0" y="0"/>
            <wp:positionH relativeFrom="column">
              <wp:posOffset>5099605</wp:posOffset>
            </wp:positionH>
            <wp:positionV relativeFrom="paragraph">
              <wp:posOffset>554</wp:posOffset>
            </wp:positionV>
            <wp:extent cx="1249658" cy="1059978"/>
            <wp:effectExtent l="0" t="0" r="8255" b="6985"/>
            <wp:wrapTight wrapText="bothSides">
              <wp:wrapPolygon edited="0">
                <wp:start x="0" y="0"/>
                <wp:lineTo x="0" y="21354"/>
                <wp:lineTo x="21413" y="21354"/>
                <wp:lineTo x="21413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949" cy="1064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498" w:rsidRPr="00A26158">
        <w:rPr>
          <w:color w:val="auto"/>
        </w:rPr>
        <w:t>NORTHEAST</w:t>
      </w:r>
      <w:r w:rsidR="00ED1C43" w:rsidRPr="00A26158">
        <w:rPr>
          <w:color w:val="auto"/>
        </w:rPr>
        <w:t xml:space="preserve"> </w:t>
      </w:r>
      <w:r w:rsidR="00833498" w:rsidRPr="00A26158">
        <w:rPr>
          <w:color w:val="auto"/>
        </w:rPr>
        <w:t>COOPERATIVE</w:t>
      </w:r>
      <w:r w:rsidR="00ED1C43" w:rsidRPr="00A26158">
        <w:rPr>
          <w:color w:val="auto"/>
        </w:rPr>
        <w:t xml:space="preserve"> </w:t>
      </w:r>
      <w:r w:rsidR="00833498" w:rsidRPr="00A26158">
        <w:rPr>
          <w:color w:val="auto"/>
        </w:rPr>
        <w:t>COUNCIL</w:t>
      </w:r>
    </w:p>
    <w:p w14:paraId="5133BA92" w14:textId="06D2478D" w:rsidR="00833498" w:rsidRPr="00A26158" w:rsidRDefault="0052689A" w:rsidP="006254A5">
      <w:pPr>
        <w:pStyle w:val="Heading1"/>
        <w:rPr>
          <w:rStyle w:val="SubtleReference"/>
          <w:color w:val="auto"/>
        </w:rPr>
      </w:pPr>
      <w:r w:rsidRPr="00A26158">
        <w:rPr>
          <w:rStyle w:val="SubtleReference"/>
          <w:color w:val="auto"/>
        </w:rPr>
        <w:t>202</w:t>
      </w:r>
      <w:r w:rsidR="006835D4" w:rsidRPr="00A26158">
        <w:rPr>
          <w:rStyle w:val="SubtleReference"/>
          <w:color w:val="auto"/>
        </w:rPr>
        <w:t>4</w:t>
      </w:r>
      <w:r w:rsidR="00E60326" w:rsidRPr="00A26158">
        <w:rPr>
          <w:rStyle w:val="SubtleReference"/>
          <w:color w:val="auto"/>
        </w:rPr>
        <w:t xml:space="preserve"> </w:t>
      </w:r>
      <w:r w:rsidR="00463FC0" w:rsidRPr="00A26158">
        <w:rPr>
          <w:rStyle w:val="SubtleReference"/>
          <w:color w:val="auto"/>
        </w:rPr>
        <w:t>COOPERATIVE</w:t>
      </w:r>
      <w:r w:rsidR="00261D4B" w:rsidRPr="00A26158">
        <w:rPr>
          <w:rStyle w:val="SubtleReference"/>
          <w:color w:val="auto"/>
        </w:rPr>
        <w:t xml:space="preserve"> INTERNSHIP RECOGNITION AWARD</w:t>
      </w:r>
      <w:r w:rsidR="00776D2B" w:rsidRPr="00A26158">
        <w:rPr>
          <w:rStyle w:val="SubtleReference"/>
          <w:color w:val="auto"/>
        </w:rPr>
        <w:t xml:space="preserve"> - INFO</w:t>
      </w:r>
      <w:r w:rsidR="00172209" w:rsidRPr="00A26158">
        <w:rPr>
          <w:rStyle w:val="SubtleReference"/>
          <w:color w:val="auto"/>
        </w:rPr>
        <w:t>RMATION</w:t>
      </w:r>
    </w:p>
    <w:p w14:paraId="48896574" w14:textId="77777777" w:rsidR="00833498" w:rsidRDefault="00833498" w:rsidP="00833498">
      <w:pPr>
        <w:pStyle w:val="NoSpacing"/>
        <w:pBdr>
          <w:bottom w:val="single" w:sz="12" w:space="1" w:color="auto"/>
        </w:pBdr>
        <w:jc w:val="center"/>
      </w:pPr>
    </w:p>
    <w:p w14:paraId="5A05FAFD" w14:textId="77777777" w:rsidR="00ED1C43" w:rsidRDefault="00ED1C43" w:rsidP="00833498">
      <w:pPr>
        <w:pStyle w:val="NoSpacing"/>
      </w:pPr>
    </w:p>
    <w:p w14:paraId="327AB2AC" w14:textId="77777777" w:rsidR="00833498" w:rsidRDefault="00833498" w:rsidP="006835D4">
      <w:pPr>
        <w:pStyle w:val="Heading2"/>
      </w:pPr>
      <w:r>
        <w:t xml:space="preserve">PURPOSE:  </w:t>
      </w:r>
    </w:p>
    <w:p w14:paraId="390E8A6C" w14:textId="435AF05F" w:rsidR="00042F6C" w:rsidRDefault="00833498" w:rsidP="006835D4">
      <w:r>
        <w:t>NECC members recognize the need for new members and employees willing to lead cooperative businesses</w:t>
      </w:r>
      <w:r w:rsidR="007D585F">
        <w:t xml:space="preserve"> in the future</w:t>
      </w:r>
      <w:r>
        <w:t xml:space="preserve"> as they engage in the global economy, embrace social change, and adapt to changing public p</w:t>
      </w:r>
      <w:r w:rsidR="00D818E6">
        <w:t>olicies and emerging issues</w:t>
      </w:r>
      <w:r w:rsidR="00212FA1">
        <w:t>.  The</w:t>
      </w:r>
      <w:r w:rsidR="00261D4B">
        <w:t xml:space="preserve"> NECC </w:t>
      </w:r>
      <w:r w:rsidR="00463FC0">
        <w:t>Cooperative</w:t>
      </w:r>
      <w:r w:rsidR="00212FA1">
        <w:t xml:space="preserve"> </w:t>
      </w:r>
      <w:r w:rsidR="00261D4B">
        <w:t>Internshi</w:t>
      </w:r>
      <w:r w:rsidR="00212FA1">
        <w:t xml:space="preserve">p Recognition Award </w:t>
      </w:r>
      <w:r w:rsidR="00463FC0">
        <w:t xml:space="preserve">(CIRA) </w:t>
      </w:r>
      <w:r>
        <w:t>recognize</w:t>
      </w:r>
      <w:r w:rsidR="00212FA1">
        <w:t>s</w:t>
      </w:r>
      <w:r>
        <w:t xml:space="preserve"> outstanding </w:t>
      </w:r>
      <w:r w:rsidR="00463FC0">
        <w:t>college and u</w:t>
      </w:r>
      <w:r w:rsidR="00946CFB">
        <w:t xml:space="preserve">niversity </w:t>
      </w:r>
      <w:r>
        <w:t>students who successfully complete an internship experience with a NECC member cooperative.</w:t>
      </w:r>
    </w:p>
    <w:p w14:paraId="7DE1169D" w14:textId="77777777" w:rsidR="00810C3D" w:rsidRDefault="00810C3D" w:rsidP="006835D4">
      <w:pPr>
        <w:pStyle w:val="Heading2"/>
      </w:pPr>
      <w:r>
        <w:t>AWARD VALUE:</w:t>
      </w:r>
    </w:p>
    <w:p w14:paraId="518279B7" w14:textId="33A7A75D" w:rsidR="00833498" w:rsidRDefault="00212FA1" w:rsidP="006835D4">
      <w:r>
        <w:t>Awards</w:t>
      </w:r>
      <w:r w:rsidR="00261D4B">
        <w:t xml:space="preserve"> of $1,000 each will be awarded </w:t>
      </w:r>
      <w:r w:rsidR="00810C3D">
        <w:t xml:space="preserve">to no more than five individuals who successfully complete an internship with a Northeast Cooperative Council member </w:t>
      </w:r>
      <w:r w:rsidR="00946CFB">
        <w:t xml:space="preserve">in good standing.  </w:t>
      </w:r>
      <w:r w:rsidR="00042F6C">
        <w:t xml:space="preserve">The award may be used to offset costs associated with the internship. </w:t>
      </w:r>
      <w:r w:rsidR="00946CFB">
        <w:t>A</w:t>
      </w:r>
      <w:r w:rsidR="00810C3D">
        <w:t xml:space="preserve">ward recipients </w:t>
      </w:r>
      <w:r w:rsidR="00946CFB">
        <w:t>will</w:t>
      </w:r>
      <w:r w:rsidR="00810C3D">
        <w:t xml:space="preserve"> attend </w:t>
      </w:r>
      <w:r w:rsidR="0052689A">
        <w:t>the</w:t>
      </w:r>
      <w:r w:rsidR="00810C3D">
        <w:t xml:space="preserve"> Northeast Cooperative Council Leaders Forum and Annual Meeting</w:t>
      </w:r>
      <w:r w:rsidR="00530FF5">
        <w:t xml:space="preserve"> </w:t>
      </w:r>
      <w:r w:rsidR="0052689A">
        <w:t xml:space="preserve">currently scheduled for March </w:t>
      </w:r>
      <w:r w:rsidR="006835D4">
        <w:t>7</w:t>
      </w:r>
      <w:r w:rsidR="0052689A">
        <w:t xml:space="preserve">, </w:t>
      </w:r>
      <w:proofErr w:type="gramStart"/>
      <w:r w:rsidR="0052689A">
        <w:t>202</w:t>
      </w:r>
      <w:r w:rsidR="006835D4">
        <w:t>4</w:t>
      </w:r>
      <w:proofErr w:type="gramEnd"/>
      <w:r w:rsidR="0052689A">
        <w:t xml:space="preserve"> at the Marriott Syracuse Downtown</w:t>
      </w:r>
      <w:r w:rsidR="0064210A">
        <w:t>.</w:t>
      </w:r>
      <w:r w:rsidR="00810C3D">
        <w:t xml:space="preserve">  Students </w:t>
      </w:r>
      <w:r w:rsidR="0052689A">
        <w:t xml:space="preserve">will be guests of the NECC and </w:t>
      </w:r>
      <w:r w:rsidR="00810C3D">
        <w:t>wil</w:t>
      </w:r>
      <w:r w:rsidR="00946CFB">
        <w:t>l make a brief presentation about their</w:t>
      </w:r>
      <w:r w:rsidR="00810C3D">
        <w:t xml:space="preserve"> internship experience</w:t>
      </w:r>
      <w:r w:rsidR="0052689A">
        <w:t xml:space="preserve"> at the </w:t>
      </w:r>
      <w:r w:rsidR="00946CFB">
        <w:t>Leader</w:t>
      </w:r>
      <w:r w:rsidR="00810C3D">
        <w:t>s Forum.</w:t>
      </w:r>
      <w:r w:rsidR="0052689A">
        <w:t xml:space="preserve"> </w:t>
      </w:r>
    </w:p>
    <w:p w14:paraId="1584437D" w14:textId="77777777" w:rsidR="00833498" w:rsidRDefault="00833498" w:rsidP="006835D4">
      <w:pPr>
        <w:pStyle w:val="Heading2"/>
      </w:pPr>
      <w:r>
        <w:t xml:space="preserve">ELIGIBILITY CRITERIA:   </w:t>
      </w:r>
    </w:p>
    <w:p w14:paraId="0E1DDC5E" w14:textId="74301A3A" w:rsidR="00833498" w:rsidRDefault="00A504AD" w:rsidP="006835D4">
      <w:pPr>
        <w:pStyle w:val="ListParagraph"/>
        <w:numPr>
          <w:ilvl w:val="0"/>
          <w:numId w:val="14"/>
        </w:numPr>
      </w:pPr>
      <w:r>
        <w:t>Must c</w:t>
      </w:r>
      <w:r w:rsidR="00833498">
        <w:t>omplete an internship with a NECC member</w:t>
      </w:r>
      <w:r>
        <w:t xml:space="preserve"> between</w:t>
      </w:r>
      <w:r w:rsidR="004A651B">
        <w:t xml:space="preserve"> </w:t>
      </w:r>
      <w:r w:rsidR="0052689A">
        <w:t xml:space="preserve">January 1, </w:t>
      </w:r>
      <w:proofErr w:type="gramStart"/>
      <w:r w:rsidR="0052689A">
        <w:t>202</w:t>
      </w:r>
      <w:r w:rsidR="006835D4">
        <w:t>3</w:t>
      </w:r>
      <w:proofErr w:type="gramEnd"/>
      <w:r w:rsidR="004A651B">
        <w:t xml:space="preserve"> </w:t>
      </w:r>
      <w:r w:rsidR="000822BC">
        <w:t>and November 15</w:t>
      </w:r>
      <w:r w:rsidR="0052689A">
        <w:t>, 202</w:t>
      </w:r>
      <w:r w:rsidR="006835D4">
        <w:t>3</w:t>
      </w:r>
      <w:r w:rsidR="000822BC">
        <w:t>.</w:t>
      </w:r>
    </w:p>
    <w:p w14:paraId="2A9BC057" w14:textId="6F9D89D2" w:rsidR="00833498" w:rsidRDefault="00261D4B" w:rsidP="006835D4">
      <w:pPr>
        <w:pStyle w:val="ListParagraph"/>
        <w:numPr>
          <w:ilvl w:val="0"/>
          <w:numId w:val="14"/>
        </w:numPr>
      </w:pPr>
      <w:r>
        <w:t xml:space="preserve">Must </w:t>
      </w:r>
      <w:r w:rsidR="007E2426">
        <w:t xml:space="preserve">be enrolled in an accredited college or university located </w:t>
      </w:r>
      <w:r w:rsidR="006835D4">
        <w:t xml:space="preserve">in New England or Mid-Atlantic States </w:t>
      </w:r>
      <w:r w:rsidR="007E2426">
        <w:t xml:space="preserve"> and be a</w:t>
      </w:r>
      <w:r w:rsidR="00833498">
        <w:t xml:space="preserve"> junior, senior, </w:t>
      </w:r>
      <w:r w:rsidR="007D585F">
        <w:t xml:space="preserve">or </w:t>
      </w:r>
      <w:r w:rsidR="00833498">
        <w:t xml:space="preserve">graduate student in good standing </w:t>
      </w:r>
      <w:r w:rsidR="004D68B7">
        <w:t>with a minimum GPA of 3.0</w:t>
      </w:r>
      <w:r w:rsidR="00463FC0">
        <w:t>/4.0</w:t>
      </w:r>
    </w:p>
    <w:p w14:paraId="7AE26DDC" w14:textId="32A3DD74" w:rsidR="00D818E6" w:rsidRDefault="00833498" w:rsidP="006835D4">
      <w:pPr>
        <w:pStyle w:val="ListParagraph"/>
        <w:numPr>
          <w:ilvl w:val="0"/>
          <w:numId w:val="14"/>
        </w:numPr>
      </w:pPr>
      <w:r>
        <w:t>Demonstrate succes</w:t>
      </w:r>
      <w:r w:rsidR="007D585F">
        <w:t xml:space="preserve">sful completion of </w:t>
      </w:r>
      <w:r>
        <w:t>coursework in</w:t>
      </w:r>
      <w:r w:rsidR="007D585F">
        <w:t xml:space="preserve"> </w:t>
      </w:r>
      <w:r w:rsidR="00311481">
        <w:t xml:space="preserve">at least </w:t>
      </w:r>
      <w:r w:rsidR="007D585F">
        <w:t>one of the following</w:t>
      </w:r>
      <w:r w:rsidR="00311481">
        <w:t xml:space="preserve"> areas</w:t>
      </w:r>
      <w:r w:rsidR="007D585F">
        <w:t>:</w:t>
      </w:r>
      <w:r>
        <w:t xml:space="preserve"> production agriculture, agribusiness, </w:t>
      </w:r>
      <w:r w:rsidR="00946CFB">
        <w:t xml:space="preserve">agriculture cooperatives, </w:t>
      </w:r>
      <w:r>
        <w:t xml:space="preserve">finance, </w:t>
      </w:r>
      <w:r w:rsidR="0052689A">
        <w:t xml:space="preserve">accounting, law, </w:t>
      </w:r>
      <w:r>
        <w:t>agricultural marketing, food scien</w:t>
      </w:r>
      <w:r w:rsidR="009E3237">
        <w:t xml:space="preserve">ce, </w:t>
      </w:r>
      <w:proofErr w:type="gramStart"/>
      <w:r w:rsidR="009E3237">
        <w:t>agriculture</w:t>
      </w:r>
      <w:proofErr w:type="gramEnd"/>
      <w:r w:rsidR="009E3237">
        <w:t xml:space="preserve"> and food policy.</w:t>
      </w:r>
    </w:p>
    <w:p w14:paraId="5B9D94B8" w14:textId="77777777" w:rsidR="00D818E6" w:rsidRDefault="00D818E6" w:rsidP="006835D4">
      <w:pPr>
        <w:pStyle w:val="Heading2"/>
      </w:pPr>
      <w:r>
        <w:t>APPLICATION AND ANNOUNCEMENT:</w:t>
      </w:r>
    </w:p>
    <w:p w14:paraId="475F442A" w14:textId="5F315482" w:rsidR="00D818E6" w:rsidRPr="00A26158" w:rsidRDefault="00D818E6" w:rsidP="006835D4">
      <w:pPr>
        <w:pStyle w:val="ListParagraph"/>
        <w:numPr>
          <w:ilvl w:val="0"/>
          <w:numId w:val="15"/>
        </w:numPr>
        <w:rPr>
          <w:b/>
          <w:bCs/>
        </w:rPr>
      </w:pPr>
      <w:r w:rsidRPr="00A26158">
        <w:rPr>
          <w:b/>
          <w:bCs/>
        </w:rPr>
        <w:t>Appli</w:t>
      </w:r>
      <w:r w:rsidR="00836559" w:rsidRPr="00A26158">
        <w:rPr>
          <w:b/>
          <w:bCs/>
        </w:rPr>
        <w:t xml:space="preserve">cations are due </w:t>
      </w:r>
      <w:r w:rsidR="0052689A" w:rsidRPr="00A26158">
        <w:rPr>
          <w:b/>
          <w:bCs/>
        </w:rPr>
        <w:t xml:space="preserve">December </w:t>
      </w:r>
      <w:r w:rsidR="006835D4" w:rsidRPr="00A26158">
        <w:rPr>
          <w:b/>
          <w:bCs/>
        </w:rPr>
        <w:t>15</w:t>
      </w:r>
      <w:r w:rsidR="0064210A" w:rsidRPr="00A26158">
        <w:rPr>
          <w:b/>
          <w:bCs/>
        </w:rPr>
        <w:t>, 202</w:t>
      </w:r>
      <w:r w:rsidR="006835D4" w:rsidRPr="00A26158">
        <w:rPr>
          <w:b/>
          <w:bCs/>
        </w:rPr>
        <w:t>3</w:t>
      </w:r>
      <w:r w:rsidR="0064210A" w:rsidRPr="00A26158">
        <w:rPr>
          <w:b/>
          <w:bCs/>
        </w:rPr>
        <w:t>.</w:t>
      </w:r>
    </w:p>
    <w:p w14:paraId="2CC6D99F" w14:textId="283E304B" w:rsidR="00D818E6" w:rsidRPr="00A26158" w:rsidRDefault="00D818E6" w:rsidP="006835D4">
      <w:pPr>
        <w:pStyle w:val="ListParagraph"/>
        <w:numPr>
          <w:ilvl w:val="0"/>
          <w:numId w:val="15"/>
        </w:numPr>
        <w:rPr>
          <w:b/>
          <w:bCs/>
        </w:rPr>
      </w:pPr>
      <w:r w:rsidRPr="00A26158">
        <w:rPr>
          <w:b/>
          <w:bCs/>
        </w:rPr>
        <w:t>Announcement of rec</w:t>
      </w:r>
      <w:r w:rsidR="00E47176" w:rsidRPr="00A26158">
        <w:rPr>
          <w:b/>
          <w:bCs/>
        </w:rPr>
        <w:t xml:space="preserve">ipients will be </w:t>
      </w:r>
      <w:r w:rsidR="002A71BF" w:rsidRPr="00A26158">
        <w:rPr>
          <w:b/>
          <w:bCs/>
        </w:rPr>
        <w:t xml:space="preserve">made no later than </w:t>
      </w:r>
      <w:r w:rsidR="0064210A" w:rsidRPr="00A26158">
        <w:rPr>
          <w:b/>
          <w:bCs/>
        </w:rPr>
        <w:t>February 1</w:t>
      </w:r>
      <w:r w:rsidR="0052689A" w:rsidRPr="00A26158">
        <w:rPr>
          <w:b/>
          <w:bCs/>
        </w:rPr>
        <w:t>, 202</w:t>
      </w:r>
      <w:r w:rsidR="00776D2B" w:rsidRPr="00A26158">
        <w:rPr>
          <w:b/>
          <w:bCs/>
        </w:rPr>
        <w:t>4</w:t>
      </w:r>
      <w:r w:rsidR="00155C71" w:rsidRPr="00A26158">
        <w:rPr>
          <w:b/>
          <w:bCs/>
        </w:rPr>
        <w:t>.</w:t>
      </w:r>
    </w:p>
    <w:p w14:paraId="425C3282" w14:textId="34EE9E38" w:rsidR="007B0092" w:rsidRPr="00A26158" w:rsidRDefault="0064210A" w:rsidP="006835D4">
      <w:pPr>
        <w:pStyle w:val="ListParagraph"/>
        <w:numPr>
          <w:ilvl w:val="0"/>
          <w:numId w:val="15"/>
        </w:numPr>
        <w:rPr>
          <w:b/>
          <w:bCs/>
        </w:rPr>
      </w:pPr>
      <w:r w:rsidRPr="00A26158">
        <w:rPr>
          <w:b/>
          <w:bCs/>
        </w:rPr>
        <w:t>Presentation of awards</w:t>
      </w:r>
      <w:r w:rsidR="00D818E6" w:rsidRPr="00A26158">
        <w:rPr>
          <w:b/>
          <w:bCs/>
        </w:rPr>
        <w:t xml:space="preserve"> at Northeast Cooperative Council Leaders Fo</w:t>
      </w:r>
      <w:r w:rsidR="004A651B" w:rsidRPr="00A26158">
        <w:rPr>
          <w:b/>
          <w:bCs/>
        </w:rPr>
        <w:t>rum and Annual Meeting</w:t>
      </w:r>
      <w:r w:rsidR="00946CFB" w:rsidRPr="00A26158">
        <w:rPr>
          <w:b/>
          <w:bCs/>
        </w:rPr>
        <w:t>,</w:t>
      </w:r>
      <w:r w:rsidR="004A651B" w:rsidRPr="00A26158">
        <w:rPr>
          <w:b/>
          <w:bCs/>
        </w:rPr>
        <w:t xml:space="preserve"> </w:t>
      </w:r>
      <w:r w:rsidR="00BA4F74" w:rsidRPr="00A26158">
        <w:rPr>
          <w:b/>
          <w:bCs/>
        </w:rPr>
        <w:t>currently</w:t>
      </w:r>
      <w:r w:rsidR="00EF6F70" w:rsidRPr="00A26158">
        <w:rPr>
          <w:b/>
          <w:bCs/>
        </w:rPr>
        <w:t xml:space="preserve"> scheduled for </w:t>
      </w:r>
      <w:proofErr w:type="gramStart"/>
      <w:r w:rsidR="0052689A" w:rsidRPr="00A26158">
        <w:rPr>
          <w:b/>
          <w:bCs/>
        </w:rPr>
        <w:t>March,</w:t>
      </w:r>
      <w:proofErr w:type="gramEnd"/>
      <w:r w:rsidR="0052689A" w:rsidRPr="00A26158">
        <w:rPr>
          <w:b/>
          <w:bCs/>
        </w:rPr>
        <w:t xml:space="preserve"> </w:t>
      </w:r>
      <w:r w:rsidR="00776D2B" w:rsidRPr="00A26158">
        <w:rPr>
          <w:b/>
          <w:bCs/>
        </w:rPr>
        <w:t>7</w:t>
      </w:r>
      <w:r w:rsidR="0052689A" w:rsidRPr="00A26158">
        <w:rPr>
          <w:b/>
          <w:bCs/>
        </w:rPr>
        <w:t>, 202</w:t>
      </w:r>
      <w:r w:rsidR="00776D2B" w:rsidRPr="00A26158">
        <w:rPr>
          <w:b/>
          <w:bCs/>
        </w:rPr>
        <w:t>4</w:t>
      </w:r>
      <w:r w:rsidR="0052689A" w:rsidRPr="00A26158">
        <w:rPr>
          <w:b/>
          <w:bCs/>
        </w:rPr>
        <w:t>, at the Marriott Syracuse Downtown, Syracuse, NY</w:t>
      </w:r>
      <w:r w:rsidRPr="00A26158">
        <w:rPr>
          <w:b/>
          <w:bCs/>
        </w:rPr>
        <w:t>.</w:t>
      </w:r>
    </w:p>
    <w:p w14:paraId="41389E1D" w14:textId="70AF0BF6" w:rsidR="00A26158" w:rsidRDefault="00A26158" w:rsidP="006835D4">
      <w:pPr>
        <w:pStyle w:val="ListParagraph"/>
        <w:numPr>
          <w:ilvl w:val="0"/>
          <w:numId w:val="15"/>
        </w:numPr>
      </w:pPr>
      <w:r>
        <w:rPr>
          <w:b/>
          <w:bCs/>
        </w:rPr>
        <w:t xml:space="preserve">Return completed application, resume, transcript, letters of recommendation and letter of interest to Roberta Severson, NECC Executive Secretary [email: </w:t>
      </w:r>
      <w:hyperlink r:id="rId7" w:history="1">
        <w:r w:rsidRPr="00917792">
          <w:rPr>
            <w:rStyle w:val="Hyperlink"/>
            <w:b/>
            <w:bCs/>
          </w:rPr>
          <w:t>rmh27@cornell.edu</w:t>
        </w:r>
      </w:hyperlink>
      <w:r>
        <w:rPr>
          <w:b/>
          <w:bCs/>
        </w:rPr>
        <w:t>; phone 607.255.1987]</w:t>
      </w:r>
    </w:p>
    <w:p w14:paraId="660A7EB0" w14:textId="77777777" w:rsidR="004D1C9B" w:rsidRDefault="0081679D" w:rsidP="006835D4">
      <w:pPr>
        <w:pStyle w:val="Heading2"/>
      </w:pPr>
      <w:r>
        <w:t>NORTHEAST COOPERATIVE COUNCIL MEMBERS</w:t>
      </w:r>
    </w:p>
    <w:p w14:paraId="4458A95C" w14:textId="77777777" w:rsidR="00776D2B" w:rsidRDefault="00776D2B" w:rsidP="00776D2B">
      <w:pPr>
        <w:pStyle w:val="ListParagraph"/>
        <w:numPr>
          <w:ilvl w:val="0"/>
          <w:numId w:val="16"/>
        </w:numPr>
        <w:sectPr w:rsidR="00776D2B" w:rsidSect="00A2615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AB217F" w14:textId="5752FE02" w:rsidR="00463FC0" w:rsidRDefault="00776D2B" w:rsidP="00776D2B">
      <w:pPr>
        <w:pStyle w:val="ListParagraph"/>
        <w:numPr>
          <w:ilvl w:val="0"/>
          <w:numId w:val="16"/>
        </w:numPr>
      </w:pPr>
      <w:r>
        <w:t>Agri-Mark, Inc.</w:t>
      </w:r>
    </w:p>
    <w:p w14:paraId="214C7887" w14:textId="55AB1FA4" w:rsidR="00776D2B" w:rsidRDefault="00776D2B" w:rsidP="00776D2B">
      <w:pPr>
        <w:pStyle w:val="ListParagraph"/>
        <w:numPr>
          <w:ilvl w:val="0"/>
          <w:numId w:val="16"/>
        </w:numPr>
      </w:pPr>
      <w:r>
        <w:t>Bond, Schoeneck, &amp; King, LLP</w:t>
      </w:r>
    </w:p>
    <w:p w14:paraId="20E9C912" w14:textId="5A6947C3" w:rsidR="00776D2B" w:rsidRDefault="00776D2B" w:rsidP="00776D2B">
      <w:pPr>
        <w:pStyle w:val="ListParagraph"/>
        <w:numPr>
          <w:ilvl w:val="0"/>
          <w:numId w:val="16"/>
        </w:numPr>
      </w:pPr>
      <w:r>
        <w:t>CoBank, ACB</w:t>
      </w:r>
    </w:p>
    <w:p w14:paraId="13F2F390" w14:textId="146ED811" w:rsidR="00776D2B" w:rsidRDefault="00776D2B" w:rsidP="00776D2B">
      <w:pPr>
        <w:pStyle w:val="ListParagraph"/>
        <w:numPr>
          <w:ilvl w:val="0"/>
          <w:numId w:val="16"/>
        </w:numPr>
      </w:pPr>
      <w:r>
        <w:t>Dairy Farmers of America</w:t>
      </w:r>
    </w:p>
    <w:p w14:paraId="7B63BA6C" w14:textId="466DA3FB" w:rsidR="00776D2B" w:rsidRDefault="00776D2B" w:rsidP="00776D2B">
      <w:pPr>
        <w:pStyle w:val="ListParagraph"/>
        <w:numPr>
          <w:ilvl w:val="0"/>
          <w:numId w:val="16"/>
        </w:numPr>
      </w:pPr>
      <w:r>
        <w:t>Dairy One Cooperative, Inc.</w:t>
      </w:r>
    </w:p>
    <w:p w14:paraId="7738A986" w14:textId="0F1EC7B2" w:rsidR="00776D2B" w:rsidRDefault="00776D2B" w:rsidP="00776D2B">
      <w:pPr>
        <w:pStyle w:val="ListParagraph"/>
        <w:numPr>
          <w:ilvl w:val="0"/>
          <w:numId w:val="16"/>
        </w:numPr>
      </w:pPr>
      <w:r>
        <w:t>Dopkins and Co., LLP</w:t>
      </w:r>
    </w:p>
    <w:p w14:paraId="2ADFC238" w14:textId="5A518154" w:rsidR="00776D2B" w:rsidRDefault="00776D2B" w:rsidP="00776D2B">
      <w:pPr>
        <w:pStyle w:val="ListParagraph"/>
        <w:numPr>
          <w:ilvl w:val="0"/>
          <w:numId w:val="16"/>
        </w:numPr>
      </w:pPr>
      <w:r>
        <w:t>Farm Credit East, ACA</w:t>
      </w:r>
    </w:p>
    <w:p w14:paraId="03DB5DEB" w14:textId="447BD7BC" w:rsidR="00776D2B" w:rsidRDefault="00776D2B" w:rsidP="00776D2B">
      <w:pPr>
        <w:pStyle w:val="ListParagraph"/>
        <w:numPr>
          <w:ilvl w:val="0"/>
          <w:numId w:val="16"/>
        </w:numPr>
      </w:pPr>
      <w:r>
        <w:t>Farm Credit Consulting Services (FCCS)</w:t>
      </w:r>
    </w:p>
    <w:p w14:paraId="5E1024F5" w14:textId="04EA666F" w:rsidR="00776D2B" w:rsidRDefault="00776D2B" w:rsidP="00776D2B">
      <w:pPr>
        <w:pStyle w:val="ListParagraph"/>
        <w:numPr>
          <w:ilvl w:val="0"/>
          <w:numId w:val="16"/>
        </w:numPr>
      </w:pPr>
      <w:r>
        <w:t>Genex</w:t>
      </w:r>
    </w:p>
    <w:p w14:paraId="2F68758F" w14:textId="52762C8E" w:rsidR="00776D2B" w:rsidRDefault="00776D2B" w:rsidP="00776D2B">
      <w:pPr>
        <w:pStyle w:val="ListParagraph"/>
        <w:numPr>
          <w:ilvl w:val="0"/>
          <w:numId w:val="16"/>
        </w:numPr>
      </w:pPr>
      <w:r>
        <w:t>Horizon Farm Credit, ACA</w:t>
      </w:r>
    </w:p>
    <w:p w14:paraId="1A981EED" w14:textId="0A1D6E9D" w:rsidR="00776D2B" w:rsidRDefault="00776D2B" w:rsidP="00776D2B">
      <w:pPr>
        <w:pStyle w:val="ListParagraph"/>
        <w:numPr>
          <w:ilvl w:val="0"/>
          <w:numId w:val="16"/>
        </w:numPr>
      </w:pPr>
      <w:r>
        <w:t xml:space="preserve">Lowville </w:t>
      </w:r>
      <w:proofErr w:type="spellStart"/>
      <w:r>
        <w:t>Farmers</w:t>
      </w:r>
      <w:proofErr w:type="spellEnd"/>
      <w:r>
        <w:t xml:space="preserve"> Cooperative, Inc.</w:t>
      </w:r>
    </w:p>
    <w:p w14:paraId="26292247" w14:textId="12ADEC1D" w:rsidR="00776D2B" w:rsidRDefault="00776D2B" w:rsidP="00776D2B">
      <w:pPr>
        <w:pStyle w:val="ListParagraph"/>
        <w:numPr>
          <w:ilvl w:val="0"/>
          <w:numId w:val="16"/>
        </w:numPr>
      </w:pPr>
      <w:r>
        <w:t>National Grape Producers Association/Welch’s</w:t>
      </w:r>
    </w:p>
    <w:p w14:paraId="6E84986A" w14:textId="152B31EA" w:rsidR="00776D2B" w:rsidRDefault="00776D2B" w:rsidP="00776D2B">
      <w:pPr>
        <w:pStyle w:val="ListParagraph"/>
        <w:numPr>
          <w:ilvl w:val="0"/>
          <w:numId w:val="16"/>
        </w:numPr>
      </w:pPr>
      <w:r>
        <w:t>Ocean Spray Cranberries, Inc.</w:t>
      </w:r>
    </w:p>
    <w:p w14:paraId="35268F50" w14:textId="63DCC7F6" w:rsidR="00776D2B" w:rsidRDefault="00776D2B" w:rsidP="00776D2B">
      <w:pPr>
        <w:pStyle w:val="ListParagraph"/>
        <w:numPr>
          <w:ilvl w:val="0"/>
          <w:numId w:val="16"/>
        </w:numPr>
      </w:pPr>
      <w:r>
        <w:t xml:space="preserve">Upstate Niagara Cooperative, Inc. </w:t>
      </w:r>
    </w:p>
    <w:p w14:paraId="53A6EE9E" w14:textId="77777777" w:rsidR="00A07487" w:rsidRPr="00A07487" w:rsidRDefault="00A07487" w:rsidP="00200000">
      <w:pPr>
        <w:pStyle w:val="ListParagraph"/>
        <w:numPr>
          <w:ilvl w:val="0"/>
          <w:numId w:val="16"/>
        </w:numPr>
        <w:rPr>
          <w:b/>
          <w:bCs/>
          <w:i/>
          <w:iCs/>
        </w:rPr>
        <w:sectPr w:rsidR="00A07487" w:rsidRPr="00A07487" w:rsidSect="00A074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07487">
        <w:rPr>
          <w:b/>
          <w:bCs/>
          <w:i/>
          <w:iCs/>
        </w:rPr>
        <w:t>(See application, next page)</w:t>
      </w:r>
    </w:p>
    <w:p w14:paraId="1201B229" w14:textId="7F9D6133" w:rsidR="00172209" w:rsidRDefault="00172209" w:rsidP="00200000">
      <w:pPr>
        <w:pStyle w:val="ListParagraph"/>
        <w:numPr>
          <w:ilvl w:val="0"/>
          <w:numId w:val="16"/>
        </w:numPr>
      </w:pPr>
      <w:r>
        <w:br w:type="page"/>
      </w:r>
    </w:p>
    <w:p w14:paraId="39BA6CBB" w14:textId="2CC33C62" w:rsidR="00172209" w:rsidRPr="00A11978" w:rsidRDefault="00A26158" w:rsidP="00A11978">
      <w:pPr>
        <w:pStyle w:val="Heading1"/>
        <w:jc w:val="center"/>
        <w:rPr>
          <w:b/>
          <w:bCs/>
          <w:color w:val="auto"/>
          <w:sz w:val="24"/>
          <w:szCs w:val="24"/>
        </w:rPr>
      </w:pPr>
      <w:r w:rsidRPr="00A11978">
        <w:rPr>
          <w:b/>
          <w:bCs/>
          <w:noProof/>
          <w:color w:val="auto"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 wp14:anchorId="61FCAD58" wp14:editId="0EA59930">
            <wp:simplePos x="0" y="0"/>
            <wp:positionH relativeFrom="margin">
              <wp:posOffset>5840259</wp:posOffset>
            </wp:positionH>
            <wp:positionV relativeFrom="paragraph">
              <wp:posOffset>7375</wp:posOffset>
            </wp:positionV>
            <wp:extent cx="818515" cy="698500"/>
            <wp:effectExtent l="0" t="0" r="635" b="6350"/>
            <wp:wrapTight wrapText="bothSides">
              <wp:wrapPolygon edited="0">
                <wp:start x="0" y="0"/>
                <wp:lineTo x="0" y="21207"/>
                <wp:lineTo x="21114" y="21207"/>
                <wp:lineTo x="21114" y="0"/>
                <wp:lineTo x="0" y="0"/>
              </wp:wrapPolygon>
            </wp:wrapTight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209" w:rsidRPr="00A11978">
        <w:rPr>
          <w:b/>
          <w:bCs/>
          <w:color w:val="auto"/>
          <w:sz w:val="24"/>
          <w:szCs w:val="24"/>
        </w:rPr>
        <w:t>NECC STUDENT INTERNSHIP RECOGNITION AWARD</w:t>
      </w:r>
      <w:r w:rsidR="00A11978" w:rsidRPr="00A11978">
        <w:rPr>
          <w:b/>
          <w:bCs/>
          <w:color w:val="auto"/>
          <w:sz w:val="24"/>
          <w:szCs w:val="24"/>
        </w:rPr>
        <w:t xml:space="preserve"> </w:t>
      </w:r>
      <w:r w:rsidR="00172209" w:rsidRPr="00A11978">
        <w:rPr>
          <w:b/>
          <w:bCs/>
          <w:color w:val="auto"/>
          <w:sz w:val="24"/>
          <w:szCs w:val="24"/>
        </w:rPr>
        <w:t>APPLICATION</w:t>
      </w:r>
    </w:p>
    <w:p w14:paraId="5B47BE56" w14:textId="77777777" w:rsidR="00A11978" w:rsidRPr="00A11978" w:rsidRDefault="00A11978" w:rsidP="00A11978">
      <w:pPr>
        <w:pStyle w:val="Heading1"/>
        <w:jc w:val="center"/>
        <w:rPr>
          <w:b/>
          <w:bCs/>
          <w:color w:val="auto"/>
          <w:sz w:val="24"/>
          <w:szCs w:val="24"/>
        </w:rPr>
      </w:pPr>
      <w:r w:rsidRPr="00A11978">
        <w:rPr>
          <w:b/>
          <w:bCs/>
          <w:color w:val="auto"/>
          <w:sz w:val="24"/>
          <w:szCs w:val="24"/>
        </w:rPr>
        <w:t>DOWNLOAD WORD DOCUMENT, ENTER INFORMATION</w:t>
      </w:r>
    </w:p>
    <w:p w14:paraId="58F04ABA" w14:textId="41EC1692" w:rsidR="00A11978" w:rsidRPr="00A11978" w:rsidRDefault="00A11978" w:rsidP="00A11978">
      <w:pPr>
        <w:pStyle w:val="Heading1"/>
        <w:jc w:val="center"/>
        <w:rPr>
          <w:b/>
          <w:bCs/>
          <w:color w:val="auto"/>
          <w:sz w:val="24"/>
          <w:szCs w:val="24"/>
        </w:rPr>
      </w:pPr>
      <w:r w:rsidRPr="00A11978">
        <w:rPr>
          <w:b/>
          <w:bCs/>
          <w:color w:val="auto"/>
          <w:sz w:val="24"/>
          <w:szCs w:val="24"/>
        </w:rPr>
        <w:t xml:space="preserve">RETURN TO </w:t>
      </w:r>
      <w:r w:rsidR="0064024A">
        <w:rPr>
          <w:b/>
          <w:bCs/>
          <w:color w:val="auto"/>
          <w:sz w:val="24"/>
          <w:szCs w:val="24"/>
        </w:rPr>
        <w:t>ROBERTA</w:t>
      </w:r>
      <w:r w:rsidRPr="00A11978">
        <w:rPr>
          <w:b/>
          <w:bCs/>
          <w:color w:val="auto"/>
          <w:sz w:val="24"/>
          <w:szCs w:val="24"/>
        </w:rPr>
        <w:t xml:space="preserve"> SEVERSON </w:t>
      </w:r>
      <w:r w:rsidR="00E57D33">
        <w:rPr>
          <w:b/>
          <w:bCs/>
          <w:color w:val="auto"/>
          <w:sz w:val="24"/>
          <w:szCs w:val="24"/>
        </w:rPr>
        <w:t>at</w:t>
      </w:r>
      <w:r w:rsidRPr="00A11978">
        <w:rPr>
          <w:b/>
          <w:bCs/>
          <w:color w:val="auto"/>
          <w:sz w:val="24"/>
          <w:szCs w:val="24"/>
        </w:rPr>
        <w:t xml:space="preserve"> </w:t>
      </w:r>
      <w:hyperlink r:id="rId9" w:history="1">
        <w:r w:rsidR="00E57D33" w:rsidRPr="00917792">
          <w:rPr>
            <w:rStyle w:val="Hyperlink"/>
            <w:b/>
            <w:bCs/>
            <w:sz w:val="24"/>
            <w:szCs w:val="24"/>
          </w:rPr>
          <w:t>rmh27@cornell.edu</w:t>
        </w:r>
      </w:hyperlink>
      <w:r w:rsidR="00E57D33">
        <w:rPr>
          <w:b/>
          <w:bCs/>
          <w:color w:val="auto"/>
          <w:sz w:val="24"/>
          <w:szCs w:val="24"/>
        </w:rPr>
        <w:t xml:space="preserve"> by December 15, 2023</w:t>
      </w:r>
    </w:p>
    <w:p w14:paraId="21B3801C" w14:textId="7B24C996" w:rsidR="00B05DC6" w:rsidRDefault="00172209" w:rsidP="00E57D33">
      <w:pPr>
        <w:pStyle w:val="Heading1"/>
        <w:tabs>
          <w:tab w:val="center" w:pos="5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80D7C" wp14:editId="0B015065">
                <wp:simplePos x="0" y="0"/>
                <wp:positionH relativeFrom="margin">
                  <wp:align>left</wp:align>
                </wp:positionH>
                <wp:positionV relativeFrom="paragraph">
                  <wp:posOffset>164424</wp:posOffset>
                </wp:positionV>
                <wp:extent cx="6854343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434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CD44D" id="Straight Connector 6" o:spid="_x0000_s1026" alt="&quot;&quot;" style="position:absolute;flip:x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95pt" to="53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DM5wgEAAN8DAAAOAAAAZHJzL2Uyb0RvYy54bWysU8tu2zAQvBfoPxC815Lj1EgEyzkkSHII&#10;2qCPD6CppUWALyxZS/77LilbCZqiQIteCC25M7szu9rcjNawA2DU3rV8uag5Ayd9p92+5d+/3X+4&#10;4iwm4TphvIOWHyHym+37d5shNHDhe286QEYkLjZDaHmfUmiqKsoerIgLH8DRo/JoRaIQ91WHYiB2&#10;a6qLul5Xg8cuoJcQI93eTY98W/iVApk+KxUhMdNy6i2VE8u5y2e13YhmjyL0Wp7aEP/QhRXaUdGZ&#10;6k4kwX6gfkNltUQfvUoL6W3lldISigZSs6x/UfO1FwGKFjInhtmm+P9o5afDrXtGsmEIsYnhGbOK&#10;UaFlyujwSDMtuqhTNhbbjrNtMCYm6XJ99fFydbniTJ7fqokiUwWM6QG8Zfmj5Ua7rEg04vAUE5Wl&#10;1HNKvjYun9Eb3d1rY0qA+92tQXYQNMPV6vp6vc5jI+CrNIoytHpRUb7S0cBE+wUU0x11O+kpCwYz&#10;rZASXFqeeI2j7AxT1MIMrEvffwSe8jMUyvL9DXhGlMrepRlstfP4u+ppPLespvyzA5PubMHOd8cy&#10;32INbVFx7rTxeU1fxwX+8l9ufwIAAP//AwBQSwMEFAAGAAgAAAAhAKyQZ03cAAAABwEAAA8AAABk&#10;cnMvZG93bnJldi54bWxMj8FOwzAQRO9I/IO1SL1Rh9AGGuJUCKnqAS6UHsptGy9JVHsdxW4S/h5X&#10;HOC4M6OZt8V6skYM1PvWsYK7eQKCuHK65VrB/mNz+wjCB2SNxjEp+CYP6/L6qsBcu5HfadiFWsQS&#10;9jkqaELocil91ZBFP3cdcfS+XG8xxLOvpe5xjOXWyDRJMmmx5bjQYEcvDVWn3dkq4HF5cIf7E28/&#10;X302pCbbt2+ZUrOb6fkJRKAp/IXhgh/RoYxMR3dm7YVREB8JCtLlCsTFTR5WCxDHX0WWhfzPX/4A&#10;AAD//wMAUEsBAi0AFAAGAAgAAAAhALaDOJL+AAAA4QEAABMAAAAAAAAAAAAAAAAAAAAAAFtDb250&#10;ZW50X1R5cGVzXS54bWxQSwECLQAUAAYACAAAACEAOP0h/9YAAACUAQAACwAAAAAAAAAAAAAAAAAv&#10;AQAAX3JlbHMvLnJlbHNQSwECLQAUAAYACAAAACEA//AzOcIBAADfAwAADgAAAAAAAAAAAAAAAAAu&#10;AgAAZHJzL2Uyb0RvYy54bWxQSwECLQAUAAYACAAAACEArJBnTdwAAAAHAQAADwAAAAAAAAAAAAAA&#10;AAAcBAAAZHJzL2Rvd25yZXYueG1sUEsFBgAAAAAEAAQA8wAAACUFAAAAAA==&#10;" strokecolor="#396">
                <w10:wrap anchorx="margin"/>
              </v:line>
            </w:pict>
          </mc:Fallback>
        </mc:AlternateContent>
      </w:r>
    </w:p>
    <w:p w14:paraId="7E466FFC" w14:textId="0E2C45F2" w:rsidR="001D2746" w:rsidRPr="00B835E0" w:rsidRDefault="001D2746" w:rsidP="006254A5">
      <w:r w:rsidRPr="00B835E0">
        <w:t>APPLICANT’S NAME:</w:t>
      </w:r>
    </w:p>
    <w:p w14:paraId="7AF4FF1E" w14:textId="2F2CB909" w:rsidR="001D2746" w:rsidRPr="00B835E0" w:rsidRDefault="001D2746" w:rsidP="006254A5">
      <w:r w:rsidRPr="00B835E0">
        <w:t>SCHOOL ADDRESS:</w:t>
      </w:r>
    </w:p>
    <w:p w14:paraId="352A0E17" w14:textId="77777777" w:rsidR="001D2746" w:rsidRPr="00B835E0" w:rsidRDefault="001D2746" w:rsidP="006254A5">
      <w:r w:rsidRPr="00B835E0">
        <w:t>TELEPHONE:</w:t>
      </w:r>
    </w:p>
    <w:p w14:paraId="154A24DE" w14:textId="2D4F94F9" w:rsidR="001D2746" w:rsidRPr="00B835E0" w:rsidRDefault="001D2746" w:rsidP="006254A5">
      <w:r w:rsidRPr="00B835E0">
        <w:t>EMAIL:</w:t>
      </w:r>
    </w:p>
    <w:p w14:paraId="1FE5BC33" w14:textId="77777777" w:rsidR="001D2746" w:rsidRPr="00B835E0" w:rsidRDefault="001D2746" w:rsidP="006254A5">
      <w:r w:rsidRPr="00B835E0">
        <w:t>HOME ADDRESS:</w:t>
      </w:r>
    </w:p>
    <w:p w14:paraId="6661F5D8" w14:textId="77777777" w:rsidR="001D2746" w:rsidRPr="00B835E0" w:rsidRDefault="001D2746" w:rsidP="006254A5">
      <w:r w:rsidRPr="00B835E0">
        <w:t>HOME TELEPHONE:</w:t>
      </w:r>
    </w:p>
    <w:p w14:paraId="36407C94" w14:textId="77777777" w:rsidR="001D2746" w:rsidRPr="00B835E0" w:rsidRDefault="001D2746" w:rsidP="006254A5">
      <w:r w:rsidRPr="00B835E0">
        <w:t>COLLEGE AND MAJOR CURRENTLY ENROLLED IN:</w:t>
      </w:r>
    </w:p>
    <w:p w14:paraId="60328BD9" w14:textId="77777777" w:rsidR="00172209" w:rsidRPr="00B835E0" w:rsidRDefault="001D2746" w:rsidP="006254A5">
      <w:r w:rsidRPr="00B835E0">
        <w:t>YEAR IN COLLEGE:</w:t>
      </w:r>
      <w:r w:rsidR="00042F6C" w:rsidRPr="00B835E0">
        <w:tab/>
      </w:r>
      <w:r w:rsidR="00042F6C" w:rsidRPr="00B835E0">
        <w:tab/>
      </w:r>
      <w:r w:rsidR="00042F6C" w:rsidRPr="00B835E0">
        <w:tab/>
      </w:r>
      <w:r w:rsidR="00042F6C" w:rsidRPr="00B835E0">
        <w:tab/>
      </w:r>
    </w:p>
    <w:p w14:paraId="630F07BA" w14:textId="0E2BFD38" w:rsidR="001D2746" w:rsidRPr="00B835E0" w:rsidRDefault="001D2746" w:rsidP="006254A5">
      <w:r w:rsidRPr="00B835E0">
        <w:t>ANTICIPATED GRADUATION MONTH AND YEAR:</w:t>
      </w:r>
    </w:p>
    <w:p w14:paraId="2006F745" w14:textId="678AC54A" w:rsidR="001D2746" w:rsidRPr="00B835E0" w:rsidRDefault="001D2746" w:rsidP="006254A5">
      <w:r w:rsidRPr="00B835E0">
        <w:t>CUMMULATIVE GPA</w:t>
      </w:r>
      <w:r w:rsidR="00A11978">
        <w:t xml:space="preserve"> (PROVIDE TRANSCRIPT WITH LETTER GRADES)</w:t>
      </w:r>
      <w:r w:rsidRPr="00B835E0">
        <w:t>:</w:t>
      </w:r>
    </w:p>
    <w:p w14:paraId="7486AC5C" w14:textId="1DC7DD11" w:rsidR="001D2746" w:rsidRPr="00B835E0" w:rsidRDefault="00A11978" w:rsidP="006254A5">
      <w:r>
        <w:t xml:space="preserve">NAME OF </w:t>
      </w:r>
      <w:r w:rsidR="001D2746" w:rsidRPr="00B835E0">
        <w:t xml:space="preserve">ACADEMIC </w:t>
      </w:r>
      <w:r>
        <w:t>STAFF PROVIDING LETTER OF RECCOMENDATION</w:t>
      </w:r>
      <w:r w:rsidR="001D2746" w:rsidRPr="00B835E0">
        <w:t>:</w:t>
      </w:r>
    </w:p>
    <w:p w14:paraId="796938B6" w14:textId="1EE001CD" w:rsidR="00172209" w:rsidRPr="00B835E0" w:rsidRDefault="001D2746" w:rsidP="006254A5">
      <w:r w:rsidRPr="00B835E0">
        <w:t xml:space="preserve">ACADEMIC </w:t>
      </w:r>
      <w:r w:rsidR="00A11978">
        <w:t xml:space="preserve">STAFF </w:t>
      </w:r>
      <w:r w:rsidRPr="00B835E0">
        <w:t>TELEPHONE</w:t>
      </w:r>
      <w:r w:rsidR="00A11978">
        <w:t xml:space="preserve"> NUMBER AND EMAIL</w:t>
      </w:r>
      <w:r w:rsidRPr="00B835E0">
        <w:t>:</w:t>
      </w:r>
    </w:p>
    <w:p w14:paraId="2BEF2C8F" w14:textId="6FE00FEF" w:rsidR="00042F6C" w:rsidRDefault="00042F6C" w:rsidP="006254A5">
      <w:r w:rsidRPr="00B835E0">
        <w:t>WHICH NECC MEMBER COOPERATIVE DID YOU INTERN WITH?</w:t>
      </w:r>
    </w:p>
    <w:p w14:paraId="01D0435B" w14:textId="5D9E1D46" w:rsidR="00A11978" w:rsidRDefault="00A11978" w:rsidP="006254A5">
      <w:r>
        <w:t>NAME OF COOPERATIVE MENTOR PROVIDING LETTER OF RECCOMENDATION &amp; EMAIL :</w:t>
      </w:r>
    </w:p>
    <w:p w14:paraId="72C1F5D0" w14:textId="77777777" w:rsidR="00810C3D" w:rsidRPr="00B835E0" w:rsidRDefault="00430E0D" w:rsidP="006254A5">
      <w:pPr>
        <w:rPr>
          <w:b/>
        </w:rPr>
      </w:pPr>
      <w:r w:rsidRPr="00B835E0">
        <w:rPr>
          <w:b/>
          <w:u w:val="single"/>
        </w:rPr>
        <w:t>PLEASE INCLUDE</w:t>
      </w:r>
      <w:r w:rsidR="00810C3D" w:rsidRPr="00B835E0">
        <w:rPr>
          <w:b/>
          <w:u w:val="single"/>
        </w:rPr>
        <w:t xml:space="preserve"> THE FOLLOWING</w:t>
      </w:r>
      <w:r w:rsidR="00810C3D" w:rsidRPr="00B835E0">
        <w:rPr>
          <w:b/>
        </w:rPr>
        <w:t>:</w:t>
      </w:r>
    </w:p>
    <w:p w14:paraId="1600170A" w14:textId="77777777" w:rsidR="007B0092" w:rsidRPr="00A26158" w:rsidRDefault="00261D4B" w:rsidP="00B835E0">
      <w:pPr>
        <w:pStyle w:val="NoSpacing"/>
        <w:numPr>
          <w:ilvl w:val="0"/>
          <w:numId w:val="19"/>
        </w:numPr>
        <w:rPr>
          <w:rStyle w:val="Strong"/>
        </w:rPr>
      </w:pPr>
      <w:r w:rsidRPr="00A26158">
        <w:rPr>
          <w:rStyle w:val="Strong"/>
        </w:rPr>
        <w:t>CURRENT</w:t>
      </w:r>
      <w:r w:rsidR="002760A1" w:rsidRPr="00A26158">
        <w:rPr>
          <w:rStyle w:val="Strong"/>
        </w:rPr>
        <w:t xml:space="preserve"> </w:t>
      </w:r>
      <w:r w:rsidR="007B0092" w:rsidRPr="00A26158">
        <w:rPr>
          <w:rStyle w:val="Strong"/>
        </w:rPr>
        <w:t>RESUME</w:t>
      </w:r>
    </w:p>
    <w:p w14:paraId="1C809275" w14:textId="69234113" w:rsidR="00810C3D" w:rsidRPr="00A26158" w:rsidRDefault="002760A1" w:rsidP="00B835E0">
      <w:pPr>
        <w:pStyle w:val="NoSpacing"/>
        <w:numPr>
          <w:ilvl w:val="0"/>
          <w:numId w:val="19"/>
        </w:numPr>
        <w:rPr>
          <w:rStyle w:val="Strong"/>
        </w:rPr>
      </w:pPr>
      <w:r w:rsidRPr="00A26158">
        <w:rPr>
          <w:rStyle w:val="Strong"/>
        </w:rPr>
        <w:t>COLLEGE TRANSCRIPT</w:t>
      </w:r>
      <w:r w:rsidR="004D560F" w:rsidRPr="00A26158">
        <w:rPr>
          <w:rStyle w:val="Strong"/>
        </w:rPr>
        <w:t xml:space="preserve"> </w:t>
      </w:r>
      <w:r w:rsidR="006254A5" w:rsidRPr="00A26158">
        <w:rPr>
          <w:rStyle w:val="Strong"/>
        </w:rPr>
        <w:t xml:space="preserve"> (INCLUDES COURSE GRADES) </w:t>
      </w:r>
      <w:r w:rsidR="004D560F" w:rsidRPr="00A26158">
        <w:rPr>
          <w:rStyle w:val="Strong"/>
        </w:rPr>
        <w:t>AND LIST OF CLASSES CURRENTLY ENROLLED</w:t>
      </w:r>
    </w:p>
    <w:p w14:paraId="0B7F5259" w14:textId="77777777" w:rsidR="002760A1" w:rsidRPr="00A26158" w:rsidRDefault="00EB16FC" w:rsidP="00B835E0">
      <w:pPr>
        <w:pStyle w:val="NoSpacing"/>
        <w:numPr>
          <w:ilvl w:val="0"/>
          <w:numId w:val="19"/>
        </w:numPr>
        <w:rPr>
          <w:rStyle w:val="Strong"/>
        </w:rPr>
      </w:pPr>
      <w:r w:rsidRPr="00A26158">
        <w:rPr>
          <w:rStyle w:val="Strong"/>
        </w:rPr>
        <w:t>ONE FACULTY REC</w:t>
      </w:r>
      <w:r w:rsidR="009170EF" w:rsidRPr="00A26158">
        <w:rPr>
          <w:rStyle w:val="Strong"/>
        </w:rPr>
        <w:t xml:space="preserve">OMMENDATION Send to </w:t>
      </w:r>
      <w:hyperlink r:id="rId10" w:history="1">
        <w:r w:rsidR="009170EF" w:rsidRPr="00A26158">
          <w:rPr>
            <w:rStyle w:val="Strong"/>
          </w:rPr>
          <w:t>rmh27@cornell.edu</w:t>
        </w:r>
      </w:hyperlink>
      <w:r w:rsidR="009170EF" w:rsidRPr="00A26158">
        <w:rPr>
          <w:rStyle w:val="Strong"/>
        </w:rPr>
        <w:t xml:space="preserve">, note CIRA and student’s name in subject </w:t>
      </w:r>
      <w:proofErr w:type="gramStart"/>
      <w:r w:rsidR="009170EF" w:rsidRPr="00A26158">
        <w:rPr>
          <w:rStyle w:val="Strong"/>
        </w:rPr>
        <w:t>line</w:t>
      </w:r>
      <w:proofErr w:type="gramEnd"/>
    </w:p>
    <w:p w14:paraId="2E86CA85" w14:textId="77777777" w:rsidR="002760A1" w:rsidRPr="00A26158" w:rsidRDefault="00EB16FC" w:rsidP="00B835E0">
      <w:pPr>
        <w:pStyle w:val="NoSpacing"/>
        <w:numPr>
          <w:ilvl w:val="0"/>
          <w:numId w:val="19"/>
        </w:numPr>
        <w:rPr>
          <w:rStyle w:val="Strong"/>
        </w:rPr>
      </w:pPr>
      <w:r w:rsidRPr="00A26158">
        <w:rPr>
          <w:rStyle w:val="Strong"/>
        </w:rPr>
        <w:t>INTERNSHIP SUPERVISOR REC</w:t>
      </w:r>
      <w:r w:rsidR="002760A1" w:rsidRPr="00A26158">
        <w:rPr>
          <w:rStyle w:val="Strong"/>
        </w:rPr>
        <w:t>OM</w:t>
      </w:r>
      <w:r w:rsidR="001B7538" w:rsidRPr="00A26158">
        <w:rPr>
          <w:rStyle w:val="Strong"/>
        </w:rPr>
        <w:t>M</w:t>
      </w:r>
      <w:r w:rsidR="009170EF" w:rsidRPr="00A26158">
        <w:rPr>
          <w:rStyle w:val="Strong"/>
        </w:rPr>
        <w:t xml:space="preserve">ENDATION Send to </w:t>
      </w:r>
      <w:hyperlink r:id="rId11" w:history="1">
        <w:r w:rsidR="009170EF" w:rsidRPr="00A26158">
          <w:rPr>
            <w:rStyle w:val="Strong"/>
          </w:rPr>
          <w:t>rmh27@cornell.edu</w:t>
        </w:r>
      </w:hyperlink>
      <w:r w:rsidR="009170EF" w:rsidRPr="00A26158">
        <w:rPr>
          <w:rStyle w:val="Strong"/>
        </w:rPr>
        <w:t xml:space="preserve">, note CIRA and student’s name in subject </w:t>
      </w:r>
      <w:proofErr w:type="gramStart"/>
      <w:r w:rsidR="009170EF" w:rsidRPr="00A26158">
        <w:rPr>
          <w:rStyle w:val="Strong"/>
        </w:rPr>
        <w:t>line</w:t>
      </w:r>
      <w:proofErr w:type="gramEnd"/>
    </w:p>
    <w:p w14:paraId="04140DE9" w14:textId="77777777" w:rsidR="00ED1C43" w:rsidRPr="00A26158" w:rsidRDefault="002760A1" w:rsidP="00B835E0">
      <w:pPr>
        <w:pStyle w:val="NoSpacing"/>
        <w:numPr>
          <w:ilvl w:val="0"/>
          <w:numId w:val="19"/>
        </w:numPr>
        <w:rPr>
          <w:rStyle w:val="Strong"/>
        </w:rPr>
      </w:pPr>
      <w:r w:rsidRPr="00A26158">
        <w:rPr>
          <w:rStyle w:val="Strong"/>
        </w:rPr>
        <w:t>LETTER OF INTEREST</w:t>
      </w:r>
      <w:r w:rsidR="00ED1C43" w:rsidRPr="00A26158">
        <w:rPr>
          <w:rStyle w:val="Strong"/>
        </w:rPr>
        <w:t xml:space="preserve"> ADDRES</w:t>
      </w:r>
      <w:r w:rsidR="00946CFB" w:rsidRPr="00A26158">
        <w:rPr>
          <w:rStyle w:val="Strong"/>
        </w:rPr>
        <w:t>S</w:t>
      </w:r>
      <w:r w:rsidR="00ED1C43" w:rsidRPr="00A26158">
        <w:rPr>
          <w:rStyle w:val="Strong"/>
        </w:rPr>
        <w:t xml:space="preserve">ED TO </w:t>
      </w:r>
      <w:r w:rsidR="00B9521F" w:rsidRPr="00A26158">
        <w:rPr>
          <w:rStyle w:val="Strong"/>
        </w:rPr>
        <w:t xml:space="preserve">NECC LEADERSHIP FUND </w:t>
      </w:r>
      <w:r w:rsidR="00ED1C43" w:rsidRPr="00A26158">
        <w:rPr>
          <w:rStyle w:val="Strong"/>
        </w:rPr>
        <w:t>REVIEW COMMITTEE</w:t>
      </w:r>
      <w:r w:rsidRPr="00A26158">
        <w:rPr>
          <w:rStyle w:val="Strong"/>
        </w:rPr>
        <w:t xml:space="preserve"> </w:t>
      </w:r>
      <w:r w:rsidR="00ED1C43" w:rsidRPr="00A26158">
        <w:rPr>
          <w:rStyle w:val="Strong"/>
        </w:rPr>
        <w:t>T</w:t>
      </w:r>
      <w:r w:rsidR="00946CFB" w:rsidRPr="00A26158">
        <w:rPr>
          <w:rStyle w:val="Strong"/>
        </w:rPr>
        <w:t>HAT</w:t>
      </w:r>
      <w:r w:rsidR="00ED1C43" w:rsidRPr="00A26158">
        <w:rPr>
          <w:rStyle w:val="Strong"/>
        </w:rPr>
        <w:t xml:space="preserve"> INCLUDE</w:t>
      </w:r>
      <w:r w:rsidR="00946CFB" w:rsidRPr="00A26158">
        <w:rPr>
          <w:rStyle w:val="Strong"/>
        </w:rPr>
        <w:t>S</w:t>
      </w:r>
      <w:r w:rsidR="00ED1C43" w:rsidRPr="00A26158">
        <w:rPr>
          <w:rStyle w:val="Strong"/>
        </w:rPr>
        <w:t>:</w:t>
      </w:r>
    </w:p>
    <w:p w14:paraId="106662F6" w14:textId="77777777" w:rsidR="002760A1" w:rsidRPr="00B835E0" w:rsidRDefault="002760A1" w:rsidP="00B835E0">
      <w:pPr>
        <w:pStyle w:val="NoSpacing"/>
        <w:numPr>
          <w:ilvl w:val="0"/>
          <w:numId w:val="20"/>
        </w:numPr>
      </w:pPr>
      <w:r w:rsidRPr="00B835E0">
        <w:t xml:space="preserve">What are your </w:t>
      </w:r>
      <w:r w:rsidR="00FD631C" w:rsidRPr="00B835E0">
        <w:t>most important</w:t>
      </w:r>
      <w:r w:rsidR="00261D4B" w:rsidRPr="00B835E0">
        <w:t xml:space="preserve"> </w:t>
      </w:r>
      <w:proofErr w:type="gramStart"/>
      <w:r w:rsidR="00261D4B" w:rsidRPr="00B835E0">
        <w:t xml:space="preserve">short </w:t>
      </w:r>
      <w:r w:rsidRPr="00B835E0">
        <w:t>and long term</w:t>
      </w:r>
      <w:proofErr w:type="gramEnd"/>
      <w:r w:rsidRPr="00B835E0">
        <w:t xml:space="preserve"> </w:t>
      </w:r>
      <w:r w:rsidR="00261D4B" w:rsidRPr="00B835E0">
        <w:t xml:space="preserve">career </w:t>
      </w:r>
      <w:r w:rsidRPr="00B835E0">
        <w:t>goals</w:t>
      </w:r>
      <w:r w:rsidR="00261D4B" w:rsidRPr="00B835E0">
        <w:t>?</w:t>
      </w:r>
    </w:p>
    <w:p w14:paraId="42EF3D80" w14:textId="77777777" w:rsidR="002760A1" w:rsidRPr="00B835E0" w:rsidRDefault="00261D4B" w:rsidP="00B835E0">
      <w:pPr>
        <w:pStyle w:val="NoSpacing"/>
        <w:numPr>
          <w:ilvl w:val="0"/>
          <w:numId w:val="20"/>
        </w:numPr>
      </w:pPr>
      <w:r w:rsidRPr="00B835E0">
        <w:t>Describe</w:t>
      </w:r>
      <w:r w:rsidR="002760A1" w:rsidRPr="00B835E0">
        <w:t xml:space="preserve"> your internship experience</w:t>
      </w:r>
      <w:r w:rsidRPr="00B835E0">
        <w:t xml:space="preserve"> and how it contribute</w:t>
      </w:r>
      <w:r w:rsidR="00E60326" w:rsidRPr="00B835E0">
        <w:t>d</w:t>
      </w:r>
      <w:r w:rsidRPr="00B835E0">
        <w:t xml:space="preserve"> to your career goals</w:t>
      </w:r>
      <w:r w:rsidR="002760A1" w:rsidRPr="00B835E0">
        <w:t>.</w:t>
      </w:r>
    </w:p>
    <w:p w14:paraId="6F1731F0" w14:textId="04C2106A" w:rsidR="002760A1" w:rsidRDefault="002760A1" w:rsidP="00B835E0">
      <w:pPr>
        <w:pStyle w:val="NoSpacing"/>
        <w:numPr>
          <w:ilvl w:val="0"/>
          <w:numId w:val="20"/>
        </w:numPr>
      </w:pPr>
      <w:r w:rsidRPr="00B835E0">
        <w:t>What other life experiences (employment, leadership positions, extra-curricular activities, course work</w:t>
      </w:r>
      <w:r w:rsidR="00FD631C" w:rsidRPr="00B835E0">
        <w:t>, etc.</w:t>
      </w:r>
      <w:r w:rsidRPr="00B835E0">
        <w:t xml:space="preserve">) have contributed to the </w:t>
      </w:r>
      <w:r w:rsidR="00261D4B" w:rsidRPr="00B835E0">
        <w:t xml:space="preserve">career </w:t>
      </w:r>
      <w:r w:rsidRPr="00B835E0">
        <w:t>goals mentioned above?</w:t>
      </w:r>
    </w:p>
    <w:p w14:paraId="23FC53B4" w14:textId="2DFB5F37" w:rsidR="00B835E0" w:rsidRPr="00B835E0" w:rsidRDefault="00B835E0" w:rsidP="00B835E0">
      <w:pPr>
        <w:pStyle w:val="ListParagraph"/>
        <w:numPr>
          <w:ilvl w:val="0"/>
          <w:numId w:val="20"/>
        </w:numPr>
      </w:pPr>
      <w:r w:rsidRPr="00B835E0">
        <w:rPr>
          <w:i/>
          <w:iCs/>
        </w:rPr>
        <w:t>Letter of interest, no more than 2 pages (1” margins, 12-font}</w:t>
      </w:r>
    </w:p>
    <w:p w14:paraId="794A6BA9" w14:textId="77777777" w:rsidR="00833498" w:rsidRDefault="002760A1" w:rsidP="00B835E0">
      <w:r>
        <w:t>I certify that all the information submitted herein is true and correct.</w:t>
      </w:r>
    </w:p>
    <w:p w14:paraId="27FD3E48" w14:textId="77777777" w:rsidR="002760A1" w:rsidRDefault="002760A1" w:rsidP="00B835E0">
      <w:r>
        <w:t>Signature:______________________________________________  Date:__________________</w:t>
      </w:r>
    </w:p>
    <w:p w14:paraId="112169A2" w14:textId="77777777" w:rsidR="00066EAF" w:rsidRPr="00066EAF" w:rsidRDefault="00066EAF" w:rsidP="00A26158">
      <w:pPr>
        <w:jc w:val="center"/>
      </w:pPr>
      <w:r w:rsidRPr="00066EAF">
        <w:t>(Decisions of the Cooperative Leadership Fund Review Committee are final.)</w:t>
      </w:r>
    </w:p>
    <w:sectPr w:rsidR="00066EAF" w:rsidRPr="00066EAF" w:rsidSect="00B835E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88F"/>
    <w:multiLevelType w:val="hybridMultilevel"/>
    <w:tmpl w:val="5D805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B9197D"/>
    <w:multiLevelType w:val="hybridMultilevel"/>
    <w:tmpl w:val="F1BAF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162F"/>
    <w:multiLevelType w:val="hybridMultilevel"/>
    <w:tmpl w:val="988C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6762"/>
    <w:multiLevelType w:val="hybridMultilevel"/>
    <w:tmpl w:val="E70A1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D70CF"/>
    <w:multiLevelType w:val="hybridMultilevel"/>
    <w:tmpl w:val="10BC7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6F4B"/>
    <w:multiLevelType w:val="hybridMultilevel"/>
    <w:tmpl w:val="CA98B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C0E71"/>
    <w:multiLevelType w:val="hybridMultilevel"/>
    <w:tmpl w:val="B346F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755DA"/>
    <w:multiLevelType w:val="hybridMultilevel"/>
    <w:tmpl w:val="934649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C6124"/>
    <w:multiLevelType w:val="hybridMultilevel"/>
    <w:tmpl w:val="0106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93801"/>
    <w:multiLevelType w:val="hybridMultilevel"/>
    <w:tmpl w:val="6E261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3A5C3F"/>
    <w:multiLevelType w:val="hybridMultilevel"/>
    <w:tmpl w:val="6212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3794C"/>
    <w:multiLevelType w:val="hybridMultilevel"/>
    <w:tmpl w:val="4EEAB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94A83"/>
    <w:multiLevelType w:val="hybridMultilevel"/>
    <w:tmpl w:val="13D8C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D38BA"/>
    <w:multiLevelType w:val="hybridMultilevel"/>
    <w:tmpl w:val="014E6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D119A"/>
    <w:multiLevelType w:val="hybridMultilevel"/>
    <w:tmpl w:val="6DA02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96E16"/>
    <w:multiLevelType w:val="hybridMultilevel"/>
    <w:tmpl w:val="2056D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91CEC"/>
    <w:multiLevelType w:val="hybridMultilevel"/>
    <w:tmpl w:val="822EB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B3D"/>
    <w:multiLevelType w:val="hybridMultilevel"/>
    <w:tmpl w:val="E51A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4798F"/>
    <w:multiLevelType w:val="hybridMultilevel"/>
    <w:tmpl w:val="69208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E182B"/>
    <w:multiLevelType w:val="hybridMultilevel"/>
    <w:tmpl w:val="B7FA63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004059">
    <w:abstractNumId w:val="7"/>
  </w:num>
  <w:num w:numId="2" w16cid:durableId="499736090">
    <w:abstractNumId w:val="6"/>
  </w:num>
  <w:num w:numId="3" w16cid:durableId="1464881659">
    <w:abstractNumId w:val="12"/>
  </w:num>
  <w:num w:numId="4" w16cid:durableId="2057848083">
    <w:abstractNumId w:val="16"/>
  </w:num>
  <w:num w:numId="5" w16cid:durableId="288705993">
    <w:abstractNumId w:val="13"/>
  </w:num>
  <w:num w:numId="6" w16cid:durableId="1503667165">
    <w:abstractNumId w:val="19"/>
  </w:num>
  <w:num w:numId="7" w16cid:durableId="1410690606">
    <w:abstractNumId w:val="18"/>
  </w:num>
  <w:num w:numId="8" w16cid:durableId="2095516218">
    <w:abstractNumId w:val="1"/>
  </w:num>
  <w:num w:numId="9" w16cid:durableId="1759011232">
    <w:abstractNumId w:val="5"/>
  </w:num>
  <w:num w:numId="10" w16cid:durableId="1211577717">
    <w:abstractNumId w:val="4"/>
  </w:num>
  <w:num w:numId="11" w16cid:durableId="169369423">
    <w:abstractNumId w:val="3"/>
  </w:num>
  <w:num w:numId="12" w16cid:durableId="1004748955">
    <w:abstractNumId w:val="2"/>
  </w:num>
  <w:num w:numId="13" w16cid:durableId="155338768">
    <w:abstractNumId w:val="14"/>
  </w:num>
  <w:num w:numId="14" w16cid:durableId="832136550">
    <w:abstractNumId w:val="10"/>
  </w:num>
  <w:num w:numId="15" w16cid:durableId="2321281">
    <w:abstractNumId w:val="17"/>
  </w:num>
  <w:num w:numId="16" w16cid:durableId="1561869029">
    <w:abstractNumId w:val="8"/>
  </w:num>
  <w:num w:numId="17" w16cid:durableId="2139254249">
    <w:abstractNumId w:val="11"/>
  </w:num>
  <w:num w:numId="18" w16cid:durableId="675501389">
    <w:abstractNumId w:val="9"/>
  </w:num>
  <w:num w:numId="19" w16cid:durableId="513108517">
    <w:abstractNumId w:val="15"/>
  </w:num>
  <w:num w:numId="20" w16cid:durableId="185533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C38"/>
    <w:rsid w:val="00035A3E"/>
    <w:rsid w:val="00042F6C"/>
    <w:rsid w:val="00066EAF"/>
    <w:rsid w:val="000822BC"/>
    <w:rsid w:val="00095159"/>
    <w:rsid w:val="000D7DFF"/>
    <w:rsid w:val="00111D28"/>
    <w:rsid w:val="00115027"/>
    <w:rsid w:val="00117026"/>
    <w:rsid w:val="00155C71"/>
    <w:rsid w:val="00167861"/>
    <w:rsid w:val="00172209"/>
    <w:rsid w:val="001A6AC2"/>
    <w:rsid w:val="001B7538"/>
    <w:rsid w:val="001D2746"/>
    <w:rsid w:val="001D283C"/>
    <w:rsid w:val="00211DA1"/>
    <w:rsid w:val="00212FA1"/>
    <w:rsid w:val="00261D4B"/>
    <w:rsid w:val="002760A1"/>
    <w:rsid w:val="00295970"/>
    <w:rsid w:val="002A71BF"/>
    <w:rsid w:val="002B6EF7"/>
    <w:rsid w:val="00311481"/>
    <w:rsid w:val="00311C38"/>
    <w:rsid w:val="00351035"/>
    <w:rsid w:val="003777D6"/>
    <w:rsid w:val="003C56CF"/>
    <w:rsid w:val="00415497"/>
    <w:rsid w:val="00415B63"/>
    <w:rsid w:val="00430E0D"/>
    <w:rsid w:val="00435851"/>
    <w:rsid w:val="00463FC0"/>
    <w:rsid w:val="00494922"/>
    <w:rsid w:val="004A651B"/>
    <w:rsid w:val="004A6FBD"/>
    <w:rsid w:val="004D1C9B"/>
    <w:rsid w:val="004D560F"/>
    <w:rsid w:val="004D68B7"/>
    <w:rsid w:val="004F1DFF"/>
    <w:rsid w:val="0052689A"/>
    <w:rsid w:val="00530FF5"/>
    <w:rsid w:val="00563CAD"/>
    <w:rsid w:val="006254A5"/>
    <w:rsid w:val="0064024A"/>
    <w:rsid w:val="0064210A"/>
    <w:rsid w:val="006835D4"/>
    <w:rsid w:val="00730576"/>
    <w:rsid w:val="00776D2B"/>
    <w:rsid w:val="00785D21"/>
    <w:rsid w:val="007B0092"/>
    <w:rsid w:val="007C59FB"/>
    <w:rsid w:val="007D585F"/>
    <w:rsid w:val="007E2426"/>
    <w:rsid w:val="007F7224"/>
    <w:rsid w:val="0080546F"/>
    <w:rsid w:val="00810C3D"/>
    <w:rsid w:val="0081679D"/>
    <w:rsid w:val="00825B60"/>
    <w:rsid w:val="00826A24"/>
    <w:rsid w:val="00833498"/>
    <w:rsid w:val="00836559"/>
    <w:rsid w:val="008E69D6"/>
    <w:rsid w:val="009170EF"/>
    <w:rsid w:val="00946CFB"/>
    <w:rsid w:val="00960775"/>
    <w:rsid w:val="009D577E"/>
    <w:rsid w:val="009E3237"/>
    <w:rsid w:val="009F495B"/>
    <w:rsid w:val="00A07487"/>
    <w:rsid w:val="00A11978"/>
    <w:rsid w:val="00A26158"/>
    <w:rsid w:val="00A504AD"/>
    <w:rsid w:val="00B0363D"/>
    <w:rsid w:val="00B05DC6"/>
    <w:rsid w:val="00B835E0"/>
    <w:rsid w:val="00B90889"/>
    <w:rsid w:val="00B9521F"/>
    <w:rsid w:val="00BA4F74"/>
    <w:rsid w:val="00C8280C"/>
    <w:rsid w:val="00C922C0"/>
    <w:rsid w:val="00D04564"/>
    <w:rsid w:val="00D569E2"/>
    <w:rsid w:val="00D818E6"/>
    <w:rsid w:val="00E47176"/>
    <w:rsid w:val="00E57D33"/>
    <w:rsid w:val="00E60326"/>
    <w:rsid w:val="00E7500A"/>
    <w:rsid w:val="00EA4799"/>
    <w:rsid w:val="00EB16FC"/>
    <w:rsid w:val="00ED1C43"/>
    <w:rsid w:val="00EF6F70"/>
    <w:rsid w:val="00F630DC"/>
    <w:rsid w:val="00F83F10"/>
    <w:rsid w:val="00FD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ADD0"/>
  <w15:docId w15:val="{1829A603-5FE9-4BC4-AC05-FB9F6619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5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4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54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4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0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35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35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722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2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2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220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254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6254A5"/>
    <w:rPr>
      <w:smallCaps/>
      <w:color w:val="5A5A5A" w:themeColor="text1" w:themeTint="A5"/>
    </w:rPr>
  </w:style>
  <w:style w:type="character" w:customStyle="1" w:styleId="Heading3Char">
    <w:name w:val="Heading 3 Char"/>
    <w:basedOn w:val="DefaultParagraphFont"/>
    <w:link w:val="Heading3"/>
    <w:uiPriority w:val="9"/>
    <w:rsid w:val="006254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54A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6158"/>
    <w:rPr>
      <w:b/>
      <w:bCs/>
      <w:smallCaps/>
      <w:color w:val="4F81BD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A26158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2615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26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mh27@cornell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mh27@cornell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mh27@cornel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h27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5118-7262-40D4-8AB8-2C9C8914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 Severson</dc:creator>
  <cp:lastModifiedBy>Bobbie Severson</cp:lastModifiedBy>
  <cp:revision>2</cp:revision>
  <cp:lastPrinted>2013-09-16T14:40:00Z</cp:lastPrinted>
  <dcterms:created xsi:type="dcterms:W3CDTF">2023-04-16T19:42:00Z</dcterms:created>
  <dcterms:modified xsi:type="dcterms:W3CDTF">2023-04-16T19:42:00Z</dcterms:modified>
</cp:coreProperties>
</file>